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Albany Latin Festival Association</w:t>
      </w:r>
    </w:p>
    <w:p w:rsidR="00000000" w:rsidDel="00000000" w:rsidP="00000000" w:rsidRDefault="00000000" w:rsidRPr="00000000" w14:paraId="00000002">
      <w:pPr>
        <w:spacing w:after="0" w:lineRule="auto"/>
        <w:jc w:val="center"/>
        <w:rPr>
          <w:rFonts w:ascii="Times New Roman" w:cs="Times New Roman" w:eastAsia="Times New Roman" w:hAnsi="Times New Roman"/>
          <w:sz w:val="32"/>
          <w:szCs w:val="32"/>
        </w:rPr>
      </w:pPr>
      <w:hyperlink r:id="rId7">
        <w:r w:rsidDel="00000000" w:rsidR="00000000" w:rsidRPr="00000000">
          <w:rPr>
            <w:rFonts w:ascii="Times New Roman" w:cs="Times New Roman" w:eastAsia="Times New Roman" w:hAnsi="Times New Roman"/>
            <w:color w:val="0563c1"/>
            <w:sz w:val="32"/>
            <w:szCs w:val="32"/>
            <w:u w:val="single"/>
            <w:rtl w:val="0"/>
          </w:rPr>
          <w:t xml:space="preserve">www.AlbanyLatinFest.org</w:t>
        </w:r>
      </w:hyperlink>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 Box 6806, Albany, NY 12206</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LATINFEST 2023 Vendor Information</w:t>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 for LATINFEST 2023 are well underway. This festival will take place at the Washington Park Parade Grounds on ___________________ from 11:00 A.M. until 6:00 P.M. (In the event of rain, LATINFEST 2023 will be staged under the I-90 &amp; I-787 Interchange, north of the Corning Preserve). As in the past, LATINFEST will highlight a variety of Hispanic music representing the rich cultural traditions and talents of Latin American performing artists. Previous year’s festival attracted an attendance of approximately 10,000 individuals throughout the day. The crowd celebrated with the sensational Don Sonero, Cuboricua, Bachata Heightz, and local artist, Endy Vi also joined the festival. </w:t>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increasing popularity of LATINFEST and limited space availability, the Albany Latin Festival Association (“ALFA”) will accept a limited number of food, craft, and information booth vendors through a selection process. In order to provide everyone a fair opportunity to participate, vendors will be chosen by a selection committee composed of ALFA members. Those selected will be notified and provided with appropriate information for the day of the event. Selection of vendors will be fair and impartial. As such, please find enclosed an application packet for LATINFEST 2023. The vendor application requests all vendor information and includes information such as fees and other vendor standards. </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and Conditions should be read and understood before signing the application. Applications that are not fully complete may be rejected. Please sign and return both the (1) Application and (2) the Terms and Conditions. In order to effectively proceed with the selection process, all pertinent information must be forwarded to ALFA on or before the application deadline of _________________. ALFA will communicate responses to applicants via telephone or mailing shortly after the above deadlines and expected payment by ________________. There will be no exceptions to this policy. </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all correspondence to: Albany Latin Festival Association, P.O. Box 6806, Albany, NY, 12206. On behalf of ALFA, we look forward to receiving your application for LATINFEST 2023. If you have any questions or concerns regarding the application process, please contact our Vendor Committee Chairperson, ______________________________________.</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Latin Festival Association Vendor Committee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Latin Festival Association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6806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NY 12206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Terms and Conditions for Vendor Participation in LATINFEST 2023</w:t>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and Payment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that I will have my participation confirmed with Albany Latin Festival Association (“ALFA”) after I have submitted a fully completed vendor application and payment is tendered in full.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all payments are non-refundable and if I choose to not participate or abandon my booth I will not be refunded.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fully aware and agree that my permit may be revoked for infraction of the foregoing regulations, and realize that penalty for not observing these regulations is cancellation of my space and forfeiture of the booth fee.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provide vending services at LATINFEST2023 until I am in receipt of written approval of our application to participate.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failure to pay outstanding invoices will forfeit future participation in LATINFEST.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Vendor shall procure all licenses, certificates, permits or other authorizations from all governmental authorities having jurisdiction over the operations of the Permittee at the Premises that may be necessary for the lawful conduct of its operation.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may use any photographs and information for publicity purposes. </w:t>
      </w:r>
      <w:r w:rsidDel="00000000" w:rsidR="00000000" w:rsidRPr="00000000">
        <w:rPr>
          <w:rtl w:val="0"/>
        </w:rPr>
      </w:r>
    </w:p>
    <w:p w:rsidR="00000000" w:rsidDel="00000000" w:rsidP="00000000" w:rsidRDefault="00000000" w:rsidRPr="00000000" w14:paraId="00000019">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Booth</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that my booth placement is at the discretion of ALFA.I agree to maintain the cleanliness of my booth at all times. Failure to leave my booth area in the condition it was provided may forfeit my future participation in LATINFEST.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have my booth attended at all times.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that my booth will be in compliance with the New York State Plastic Bag Reduction Law.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abide by all applicable state, federal, and local laws and any rules and request that the City of Albany may make from time to time for the safety and operation of this event.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loan or sublet my booth space to anyone other than myself, and those articulated in my application.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have my TAX ID in plain view as sales are taking place.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have prices prominently posted at my sales area.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that upon sale of merchandise I will give a receipt upon request.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pay sales tax on all sales direct to Government Authorities.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provide ample refuse bags to condense and secure all waste my booth produces, in order for City Department of Parks and Recreation personnel to pick up periodically during the festival. I agree to comply with the September 1, 1992, New York State Source Separation Law when Vending for the City of Albany. I agree to separate all my waste for proper recycling and disposal. </w:t>
      </w:r>
      <w:r w:rsidDel="00000000" w:rsidR="00000000" w:rsidRPr="00000000">
        <w:rPr>
          <w:rtl w:val="0"/>
        </w:rPr>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Conditions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participants are expected to conduct themselves with courtesy and in an orderly manner. Arguments, harassment, sexual harassment, name-calling, profane language, or fighting are grounds for revocation of the vendor permit.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reserves the right to change the location, dates, hours, or to terminate entirely the operation of the scheduled event at any time and without prior notice to the vendor.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reserves the right to prohibit a vendor’s participation when it determines in its sole judgment that a booth is perpetrating an unsafe environment or condition.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reserved the right to restrict the sale of items considered to be of dangerous or destructive nature.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Signage shall be neat, legible and professional looking.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merchandise and signage must be suitable for a family audience.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glass containers or pets are not allowed in the park for this event.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cause no damage to Washington Park nor deface City property in any way and I agree to reimburse the City of Albany in full for all expenses incurred in repairing any damage caused by me, or my setup/booth.</w:t>
      </w:r>
    </w:p>
    <w:p w:rsidR="00000000" w:rsidDel="00000000" w:rsidP="00000000" w:rsidRDefault="00000000" w:rsidRPr="00000000" w14:paraId="0000002D">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Vendors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Vendors participating in outdoor events are encouraged to take precautions for all weather conditions, especially wind.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food preparation and cooking equipment shall be maintained and in proper working order per manufacturer’s instructions.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Vendors must provide all equipment for their booth area, to include tables, chairs, canopies and tent weights if applicable. Equipment should be appropriately weighted.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Vendors must provide their own extension cords and power strips. All electric cords, extension cords and power strips shall be in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condition.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multi-plug blocks or extension cords (zip cords) are allowed to be used. The use of UL listed power strips is recommended.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extension cords or power strips may be piggybacked off another cord or strip.</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use an electric generator or any other motor, I agree to sound-proof that device as per the City of Albany’s requirements.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State Fire Prevention &amp; Control may check and have any improper electrical setups adjusted or removed.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reserves the right to prohibit the sale, display or distribution of certain items, if in its sole opinion these items may reasonably cause concern over public safety.</w:t>
      </w:r>
      <w:r w:rsidDel="00000000" w:rsidR="00000000" w:rsidRPr="00000000">
        <w:rPr>
          <w:rtl w:val="0"/>
        </w:rPr>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Indemnification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not to hold the City of Albany, on whose property I am privileged to sell my wares, or ALFA responsible for personal injuries or property damage, and I agree not to be party to any legal action against them.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exhibitor personnel, merchandise, fixtures, etc., on the premises, are my own sole responsibility. I agree to indemnify and hold harmless the City of Albany upon whose property I am selling my wares and ALFA from all liability stemming from their presence or their acts.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ALFA reserves the right to monitor compliance with these requirements and the failure to adhere to them shall be considered to be a breach of the Vendor’s Terms and Conditions with ALFA and shall allow ALFA to avail itself of all remedies available under such agreement or at law or in equity, including, but not limited to, termination of the agreement.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defend, indemnify and save harmless ALFA and its officers, volunteers, and board members, against any and all claims, demands or causes of action arising out of any loss of or damage to property or injury or death of any person which may be due in any manner to the installation, use, maintenance, state of repair or presence of the Vendor’s stand, booth or other installation or structure of any kind at the permitted location or the sale or other distribution of products therefrom. Vendor’s liability pursuant to this indemnity provision shall not be limited by the amount of any insurance coverages required to be maintained hereby.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further abide by any specific rules governing the operation of Vendors at the permitted location heretofore or subsequently established by ALFA or New York State.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comply with the terms of this agreement and the rules pertaining to vending at the permitted location. Failure to comply with these terms will result in revocation of the permission to participate granted herein.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event(s) is (are) rendered impossible or infeasible by destruction or damage to the facility, or by any act or regulation by any governmental body, civil tumult, strike, epidemic, pandemic, condition of war, or any other condition determined by ALFA or New York State to represent or constitute a threat to the safety of the public or the intended audience or facilities, including, but not limited to, the then current status of the state or federal alert systems, or by the restricted availability of motor fuel for the audience which renders this type of event(s) in the opinion of ALFA financially infeasible or impractical, it is understood and agreed such affected events shall be cancelled and that there shall be no claim for damages by either party to this agreement. In the case of such a cancellation, the Permittee will not be entitled to a refund of any deposit or fees paid, but I will receive a credit in the amount of such pre-paid amounts towards a rebooking or another event, provided they occur within one year of the scheduled date for the original event.</w:t>
      </w:r>
    </w:p>
    <w:p w:rsidR="00000000" w:rsidDel="00000000" w:rsidP="00000000" w:rsidRDefault="00000000" w:rsidRPr="00000000" w14:paraId="00000041">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Signature_____________________ </w:t>
      </w:r>
    </w:p>
    <w:p w:rsidR="00000000" w:rsidDel="00000000" w:rsidP="00000000" w:rsidRDefault="00000000" w:rsidRPr="00000000" w14:paraId="0000004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Name ________________________</w:t>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 </w:t>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LATINFEST 2023 Vendor Application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Name: ________________________________________________________________ </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First Name: ______________________ Owner Last Name: _______________________ </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Street/PO Box: _________________________________________________________ </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City/State/Zip: _________________________________________________________________ Business Phone Number: __________________________ </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Home/Cell Number: ______________________________ </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_______________________________________________________________ </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Tax ID #: ______________________________________________________________ </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and conditions of my participation includes adherence to the “Terms and Conditions” for vendor participation. My signature affixed hereto is confirmation that I have read this contract and will abide by its terms. </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Signature: ______________________________________ </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Name (print): ___________________________________ </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 </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type of information that will be distributed: ____________________________________________________________________________________________________________________________________________________________ ______________________________________________________________________________</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 Description: ____________________________________________________________________________________________________________________________________________________________</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Vendors: (10’ long x 10’ deep) Quantity _________________ </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alternative size, if required: _______________.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fee may be assessed. </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sure to include the following requirements:</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Check or Money Order payable to Albany Latin Festival Association.</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Photograph marked with exhibitor’s name. </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Latin Festival Association </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6806 </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Albany, NY 12206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667D6"/>
    <w:rPr>
      <w:color w:val="0563c1" w:themeColor="hyperlink"/>
      <w:u w:val="single"/>
    </w:rPr>
  </w:style>
  <w:style w:type="character" w:styleId="UnresolvedMention">
    <w:name w:val="Unresolved Mention"/>
    <w:basedOn w:val="DefaultParagraphFont"/>
    <w:uiPriority w:val="99"/>
    <w:semiHidden w:val="1"/>
    <w:unhideWhenUsed w:val="1"/>
    <w:rsid w:val="00B667D6"/>
    <w:rPr>
      <w:color w:val="605e5c"/>
      <w:shd w:color="auto" w:fill="e1dfdd" w:val="clear"/>
    </w:rPr>
  </w:style>
  <w:style w:type="paragraph" w:styleId="ListParagraph">
    <w:name w:val="List Paragraph"/>
    <w:basedOn w:val="Normal"/>
    <w:uiPriority w:val="34"/>
    <w:qFormat w:val="1"/>
    <w:rsid w:val="0002280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banylatin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hz0hKEvWmYFuwQmKIVUrOLBDQ==">CgMxLjA4AHIhMW9fd1EzT05VeU04cHVqbzZhd3lXU0RaRnI1am1SRkE5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2023-05-05T18:05:00Z</dcterms:created>
  <dc:creator>Baddam, Brenda</dc:creator>
</cp:coreProperties>
</file>